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F5F2" w14:textId="77777777" w:rsidR="00901018" w:rsidRPr="00901018" w:rsidRDefault="00901018" w:rsidP="00901018">
      <w:pPr>
        <w:jc w:val="both"/>
        <w:rPr>
          <w:b/>
          <w:color w:val="FF0000"/>
          <w:sz w:val="24"/>
          <w:szCs w:val="24"/>
        </w:rPr>
      </w:pPr>
      <w:r w:rsidRPr="00901018">
        <w:rPr>
          <w:b/>
          <w:sz w:val="24"/>
          <w:szCs w:val="24"/>
        </w:rPr>
        <w:t>EDITAL DE CHAMAMENTO PÚBLICO Nº 005/2024 – PREMIAÇÃO DE OBRAS, INICIATIVAS E TRAJETÓRIAS DE AUDIIOVISUAL DE TRAIRI.</w:t>
      </w:r>
      <w:r w:rsidRPr="00901018">
        <w:rPr>
          <w:b/>
          <w:color w:val="FF0000"/>
          <w:sz w:val="24"/>
          <w:szCs w:val="24"/>
        </w:rPr>
        <w:t xml:space="preserve"> </w:t>
      </w:r>
      <w:r w:rsidRPr="00901018">
        <w:rPr>
          <w:b/>
          <w:sz w:val="24"/>
          <w:szCs w:val="24"/>
        </w:rPr>
        <w:t>EDITAL DE PREMIAÇÃO PARA AGENTES CULTURAIS COM RECURSOS DA LEI COMPLEMENTAR Nº 195/2022 (LEI PAULO GUSTAVO)</w:t>
      </w:r>
    </w:p>
    <w:p w14:paraId="77BBC696" w14:textId="6592F4E3" w:rsidR="003D40FD" w:rsidRDefault="003D40FD" w:rsidP="00901018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  <w:r w:rsidR="00901018">
        <w:rPr>
          <w:rFonts w:ascii="Calibri" w:hAnsi="Calibri" w:cs="Calibri"/>
          <w:caps/>
          <w:color w:val="000000"/>
          <w:sz w:val="26"/>
          <w:szCs w:val="26"/>
        </w:rPr>
        <w:t xml:space="preserve"> - 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57D23E82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7024376" w14:textId="77777777" w:rsidR="00901018" w:rsidRDefault="00901018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44E6FB7" w14:textId="77777777" w:rsidR="00901018" w:rsidRDefault="00901018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BA9E75A" w14:textId="77777777" w:rsidR="00901018" w:rsidRDefault="00901018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D6AD64F" w14:textId="77777777" w:rsidR="00901018" w:rsidRDefault="00901018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02FFFE3F" w:rsidR="003D40FD" w:rsidRDefault="00901018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4CE2" w14:textId="77777777" w:rsidR="00901018" w:rsidRDefault="00901018" w:rsidP="00901018">
      <w:pPr>
        <w:spacing w:after="0" w:line="240" w:lineRule="auto"/>
      </w:pPr>
      <w:r>
        <w:separator/>
      </w:r>
    </w:p>
  </w:endnote>
  <w:endnote w:type="continuationSeparator" w:id="0">
    <w:p w14:paraId="4B7718BF" w14:textId="77777777" w:rsidR="00901018" w:rsidRDefault="00901018" w:rsidP="0090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6439" w14:textId="77777777" w:rsidR="00901018" w:rsidRDefault="00901018" w:rsidP="00901018">
      <w:pPr>
        <w:spacing w:after="0" w:line="240" w:lineRule="auto"/>
      </w:pPr>
      <w:r>
        <w:separator/>
      </w:r>
    </w:p>
  </w:footnote>
  <w:footnote w:type="continuationSeparator" w:id="0">
    <w:p w14:paraId="4002C778" w14:textId="77777777" w:rsidR="00901018" w:rsidRDefault="00901018" w:rsidP="0090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2A2" w14:textId="284C3183" w:rsidR="00901018" w:rsidRDefault="00901018">
    <w:pPr>
      <w:pStyle w:val="Cabealho"/>
    </w:pPr>
    <w:r>
      <w:rPr>
        <w:noProof/>
        <w:highlight w:val="white"/>
      </w:rPr>
      <w:drawing>
        <wp:anchor distT="0" distB="0" distL="0" distR="0" simplePos="0" relativeHeight="251659264" behindDoc="0" locked="0" layoutInCell="0" allowOverlap="1" wp14:anchorId="0E143806" wp14:editId="66760F3B">
          <wp:simplePos x="0" y="0"/>
          <wp:positionH relativeFrom="margin">
            <wp:align>center</wp:align>
          </wp:positionH>
          <wp:positionV relativeFrom="paragraph">
            <wp:posOffset>-313055</wp:posOffset>
          </wp:positionV>
          <wp:extent cx="7106920" cy="96964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6920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B2D1E"/>
    <w:rsid w:val="003D40FD"/>
    <w:rsid w:val="00901018"/>
    <w:rsid w:val="00AE7999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0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018"/>
  </w:style>
  <w:style w:type="paragraph" w:styleId="Rodap">
    <w:name w:val="footer"/>
    <w:basedOn w:val="Normal"/>
    <w:link w:val="RodapChar"/>
    <w:uiPriority w:val="99"/>
    <w:unhideWhenUsed/>
    <w:rsid w:val="0090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4</DocSecurity>
  <Lines>6</Lines>
  <Paragraphs>1</Paragraphs>
  <ScaleCrop>false</ScaleCrop>
  <Company>MTUR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Erick Dias</cp:lastModifiedBy>
  <cp:revision>2</cp:revision>
  <dcterms:created xsi:type="dcterms:W3CDTF">2024-12-02T18:45:00Z</dcterms:created>
  <dcterms:modified xsi:type="dcterms:W3CDTF">2024-12-02T18:45:00Z</dcterms:modified>
</cp:coreProperties>
</file>